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1339" w14:textId="77777777" w:rsidR="00A76BE2" w:rsidRDefault="00A76BE2" w:rsidP="00A76BE2">
      <w:pPr>
        <w:ind w:firstLine="709"/>
        <w:jc w:val="both"/>
        <w:rPr>
          <w:sz w:val="28"/>
        </w:rPr>
      </w:pPr>
      <w:r>
        <w:rPr>
          <w:sz w:val="28"/>
        </w:rPr>
        <w:t xml:space="preserve">Прокуратурой района в ходе проверки установлено, что в </w:t>
      </w:r>
      <w:proofErr w:type="gramStart"/>
      <w:r>
        <w:rPr>
          <w:sz w:val="28"/>
        </w:rPr>
        <w:t>период  29.11.2024</w:t>
      </w:r>
      <w:proofErr w:type="gramEnd"/>
      <w:r>
        <w:rPr>
          <w:sz w:val="28"/>
        </w:rPr>
        <w:t xml:space="preserve"> по 20.03.2025 С.А.В. состоял в трудовых отношениях с Обществом.</w:t>
      </w:r>
    </w:p>
    <w:p w14:paraId="071C5EA8" w14:textId="77777777" w:rsidR="00A76BE2" w:rsidRDefault="00A76BE2" w:rsidP="00A76BE2">
      <w:pPr>
        <w:ind w:firstLine="709"/>
        <w:jc w:val="both"/>
        <w:rPr>
          <w:sz w:val="28"/>
        </w:rPr>
      </w:pPr>
      <w:r>
        <w:rPr>
          <w:sz w:val="28"/>
        </w:rPr>
        <w:t>Общество в нарушение ст. 140 Трудового кодекса РФ (далее - ТК РФ) не произвело с сотрудником полный расчет при увольнении, задолженность перед ним составляет 80 000 рублей, которая включает компенсацию за неиспользованный отпуск.</w:t>
      </w:r>
    </w:p>
    <w:p w14:paraId="66680A8D" w14:textId="77777777" w:rsidR="00A76BE2" w:rsidRDefault="00A76BE2" w:rsidP="00A76BE2">
      <w:pPr>
        <w:ind w:firstLine="709"/>
        <w:jc w:val="both"/>
        <w:rPr>
          <w:sz w:val="28"/>
        </w:rPr>
      </w:pPr>
      <w:r>
        <w:rPr>
          <w:sz w:val="28"/>
        </w:rPr>
        <w:t>Кроме того, до настоящего времени Обществом не предприняты действия необходимые в соответствии со ст. 236 ТК РФ, а именно начислена, но не выплачена компенсация за нарушение сроков выплаты заработной платы и выплат при увольнении сотруднику.</w:t>
      </w:r>
    </w:p>
    <w:p w14:paraId="4069B3EA" w14:textId="77777777" w:rsidR="00A76BE2" w:rsidRDefault="00A76BE2" w:rsidP="00A76BE2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защиты трудовых прав </w:t>
      </w:r>
      <w:bookmarkStart w:id="0" w:name="_GoBack"/>
      <w:bookmarkEnd w:id="0"/>
      <w:r>
        <w:rPr>
          <w:sz w:val="28"/>
        </w:rPr>
        <w:t>заявителя прокуратурой района генеральному директору внесено представление.</w:t>
      </w:r>
    </w:p>
    <w:p w14:paraId="3227F90B" w14:textId="77777777" w:rsidR="00A76BE2" w:rsidRDefault="00A76BE2" w:rsidP="00A76BE2">
      <w:pPr>
        <w:ind w:firstLine="709"/>
        <w:jc w:val="both"/>
        <w:rPr>
          <w:sz w:val="28"/>
        </w:rPr>
      </w:pPr>
    </w:p>
    <w:p w14:paraId="4289D717" w14:textId="77777777" w:rsidR="00A76BE2" w:rsidRDefault="00A76BE2" w:rsidP="00A76BE2">
      <w:pPr>
        <w:ind w:firstLine="709"/>
        <w:jc w:val="both"/>
        <w:rPr>
          <w:sz w:val="28"/>
        </w:rPr>
      </w:pPr>
    </w:p>
    <w:p w14:paraId="1BEB548B" w14:textId="77777777" w:rsidR="00F12C76" w:rsidRPr="00A76BE2" w:rsidRDefault="00F12C76" w:rsidP="00A76BE2"/>
    <w:sectPr w:rsidR="00F12C76" w:rsidRPr="00A76B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314EDE"/>
    <w:rsid w:val="00562DD3"/>
    <w:rsid w:val="006C0B77"/>
    <w:rsid w:val="008242FF"/>
    <w:rsid w:val="00870751"/>
    <w:rsid w:val="00922C48"/>
    <w:rsid w:val="00A76BE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E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2025-09-17T10:57:00Z</dcterms:created>
  <dcterms:modified xsi:type="dcterms:W3CDTF">2025-09-17T10:57:00Z</dcterms:modified>
</cp:coreProperties>
</file>